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31549E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02A75">
        <w:rPr>
          <w:b/>
          <w:sz w:val="20"/>
          <w:szCs w:val="20"/>
        </w:rPr>
        <w:t>Pace Schoo</w:t>
      </w:r>
      <w:r w:rsidR="009B6DD3">
        <w:rPr>
          <w:b/>
          <w:sz w:val="20"/>
          <w:szCs w:val="20"/>
        </w:rPr>
        <w:t>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343DAD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02A75">
        <w:rPr>
          <w:b/>
          <w:sz w:val="20"/>
          <w:szCs w:val="20"/>
        </w:rPr>
        <w:t>300-02-720-0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B53DD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02A75">
        <w:rPr>
          <w:b/>
          <w:sz w:val="20"/>
          <w:szCs w:val="20"/>
        </w:rPr>
        <w:t>November 17,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9C9AAF9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02A75">
        <w:rPr>
          <w:b/>
          <w:sz w:val="20"/>
          <w:szCs w:val="20"/>
        </w:rPr>
        <w:t>November 17,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3DD34AD" w:rsidR="00223718" w:rsidRPr="00357703" w:rsidRDefault="00802A7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795FB997" w:rsidR="00223718" w:rsidRPr="00357703" w:rsidRDefault="00802A7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0801D9DA" w:rsidR="00223718" w:rsidRPr="00357703" w:rsidRDefault="00802A7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9C191E0" w:rsidR="00D6151F" w:rsidRDefault="00802A7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9BAFA0A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02A7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2A75">
        <w:rPr>
          <w:sz w:val="16"/>
          <w:szCs w:val="16"/>
        </w:rPr>
        <w:instrText xml:space="preserve"> FORMCHECKBOX </w:instrText>
      </w:r>
      <w:r w:rsidR="007F7D2B">
        <w:rPr>
          <w:sz w:val="16"/>
          <w:szCs w:val="16"/>
        </w:rPr>
      </w:r>
      <w:r w:rsidR="007F7D2B">
        <w:rPr>
          <w:sz w:val="16"/>
          <w:szCs w:val="16"/>
        </w:rPr>
        <w:fldChar w:fldCharType="separate"/>
      </w:r>
      <w:r w:rsidR="00802A7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F7D2B">
              <w:rPr>
                <w:rFonts w:ascii="Calibri" w:hAnsi="Calibri" w:cs="Calibri"/>
              </w:rPr>
            </w:r>
            <w:r w:rsidR="007F7D2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254B467" w:rsidR="0079370C" w:rsidRPr="00E36FC5" w:rsidRDefault="00802A7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9EB3C71" w:rsidR="006B7A09" w:rsidRPr="009319BD" w:rsidRDefault="00802A7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6227027" w:rsidR="006B7A09" w:rsidRPr="009319BD" w:rsidRDefault="00802A7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13FAD79" w:rsidR="006B7A09" w:rsidRPr="009319BD" w:rsidRDefault="00802A7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E9B05EC" w:rsidR="006B7A09" w:rsidRPr="009319BD" w:rsidRDefault="00802A7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1E41C43" w:rsidR="006B7A09" w:rsidRPr="009319BD" w:rsidRDefault="00802A7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2162C50" w:rsidR="006B7A09" w:rsidRPr="009319BD" w:rsidRDefault="00802A7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C2580D9" w:rsidR="006B7A09" w:rsidRPr="009319BD" w:rsidRDefault="00802A7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09E7991F" w:rsidR="006B7A09" w:rsidRPr="009319BD" w:rsidRDefault="00802A7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60CB113" w:rsidR="006B7A09" w:rsidRPr="009319BD" w:rsidRDefault="00802A7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B167D3B" w:rsidR="006B7A09" w:rsidRPr="009319BD" w:rsidRDefault="00802A7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BFFB2E4" w:rsidR="00D03ED5" w:rsidRPr="009319BD" w:rsidRDefault="00802A7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37228BD9" w:rsidR="00D03ED5" w:rsidRPr="009319BD" w:rsidRDefault="00802A7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010945" w:rsidR="00D03ED5" w:rsidRPr="009319BD" w:rsidRDefault="00385E0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6DA9233B" w14:textId="77777777" w:rsidR="00802A75" w:rsidRDefault="00ED37E7" w:rsidP="0080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C712F67" w14:textId="4B5742C3" w:rsidR="00802A75" w:rsidRPr="00802A75" w:rsidRDefault="00802A75" w:rsidP="00802A7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802A75">
              <w:rPr>
                <w:sz w:val="20"/>
                <w:szCs w:val="20"/>
              </w:rPr>
              <w:t>The School Food Authority’s (SFA) nonprogram foods, catering revenues are remitted to the Food Service Management Company (FSMC) Nutrition Group rather than the Nonprofit School Food Service Account (NSFSA).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276438F" w:rsidR="00D24103" w:rsidRPr="009319BD" w:rsidRDefault="00802A7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F7D2B">
              <w:rPr>
                <w:sz w:val="20"/>
                <w:szCs w:val="20"/>
              </w:rPr>
            </w:r>
            <w:r w:rsidR="007F7D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B59AAF6" w14:textId="77777777" w:rsidR="00802A75" w:rsidRPr="00802A75" w:rsidRDefault="00802A75" w:rsidP="00802A75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 xml:space="preserve">All documentation requested was readily available and presented timely. </w:t>
            </w:r>
          </w:p>
          <w:p w14:paraId="1F0D7F2D" w14:textId="0A9D9B40" w:rsidR="00802A75" w:rsidRPr="00802A75" w:rsidRDefault="00802A75" w:rsidP="00802A75">
            <w:pPr>
              <w:pStyle w:val="ListParagraph"/>
              <w:numPr>
                <w:ilvl w:val="0"/>
                <w:numId w:val="30"/>
              </w:numPr>
              <w:rPr>
                <w:color w:val="auto"/>
                <w:sz w:val="24"/>
                <w:szCs w:val="24"/>
                <w:lang w:eastAsia="en-US"/>
              </w:rPr>
            </w:pPr>
            <w:r>
              <w:t>The Sponsor was organized and prepared for the virtual meal observation.</w:t>
            </w:r>
          </w:p>
          <w:p w14:paraId="7843EF81" w14:textId="77777777" w:rsidR="00802A75" w:rsidRPr="00802A75" w:rsidRDefault="00802A75" w:rsidP="00802A7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t xml:space="preserve">Staff interacted nicely with students. </w:t>
            </w:r>
          </w:p>
          <w:p w14:paraId="14F3F7B2" w14:textId="3A4B5D38" w:rsidR="0027048A" w:rsidRPr="00802A75" w:rsidRDefault="00802A75" w:rsidP="00802A7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t>Breakfast and Lunch was presented nicely on the day of the meal observation.</w:t>
            </w: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35C2C2" w14:textId="172F2050" w:rsidR="00647ACE" w:rsidRPr="00802A75" w:rsidRDefault="00647ACE" w:rsidP="00802A75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5B65" w14:textId="77777777" w:rsidR="007F7D2B" w:rsidRDefault="007F7D2B" w:rsidP="00A16BFB">
      <w:r>
        <w:separator/>
      </w:r>
    </w:p>
  </w:endnote>
  <w:endnote w:type="continuationSeparator" w:id="0">
    <w:p w14:paraId="393F6A01" w14:textId="77777777" w:rsidR="007F7D2B" w:rsidRDefault="007F7D2B" w:rsidP="00A16BFB">
      <w:r>
        <w:continuationSeparator/>
      </w:r>
    </w:p>
  </w:endnote>
  <w:endnote w:type="continuationNotice" w:id="1">
    <w:p w14:paraId="360DBFBF" w14:textId="77777777" w:rsidR="007F7D2B" w:rsidRDefault="007F7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8B61" w14:textId="77777777" w:rsidR="007F7D2B" w:rsidRDefault="007F7D2B" w:rsidP="00A16BFB">
      <w:r>
        <w:separator/>
      </w:r>
    </w:p>
  </w:footnote>
  <w:footnote w:type="continuationSeparator" w:id="0">
    <w:p w14:paraId="1BAB9F30" w14:textId="77777777" w:rsidR="007F7D2B" w:rsidRDefault="007F7D2B" w:rsidP="00A16BFB">
      <w:r>
        <w:continuationSeparator/>
      </w:r>
    </w:p>
  </w:footnote>
  <w:footnote w:type="continuationNotice" w:id="1">
    <w:p w14:paraId="769DB412" w14:textId="77777777" w:rsidR="007F7D2B" w:rsidRDefault="007F7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24C14E1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802A75">
      <w:rPr>
        <w:sz w:val="16"/>
        <w:szCs w:val="16"/>
      </w:rPr>
      <w:t xml:space="preserve"> Pace School</w:t>
    </w:r>
  </w:p>
  <w:p w14:paraId="360D5ABF" w14:textId="047C9B7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02A75">
      <w:rPr>
        <w:sz w:val="16"/>
        <w:szCs w:val="16"/>
      </w:rPr>
      <w:t>300-02-720-0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4AF"/>
    <w:multiLevelType w:val="hybridMultilevel"/>
    <w:tmpl w:val="53D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33D28"/>
    <w:multiLevelType w:val="hybridMultilevel"/>
    <w:tmpl w:val="950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11"/>
  </w:num>
  <w:num w:numId="5">
    <w:abstractNumId w:val="22"/>
  </w:num>
  <w:num w:numId="6">
    <w:abstractNumId w:val="28"/>
  </w:num>
  <w:num w:numId="7">
    <w:abstractNumId w:val="23"/>
  </w:num>
  <w:num w:numId="8">
    <w:abstractNumId w:val="10"/>
  </w:num>
  <w:num w:numId="9">
    <w:abstractNumId w:val="27"/>
  </w:num>
  <w:num w:numId="10">
    <w:abstractNumId w:val="29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20"/>
  </w:num>
  <w:num w:numId="17">
    <w:abstractNumId w:val="25"/>
  </w:num>
  <w:num w:numId="18">
    <w:abstractNumId w:val="8"/>
  </w:num>
  <w:num w:numId="19">
    <w:abstractNumId w:val="13"/>
  </w:num>
  <w:num w:numId="20">
    <w:abstractNumId w:val="1"/>
  </w:num>
  <w:num w:numId="21">
    <w:abstractNumId w:val="17"/>
  </w:num>
  <w:num w:numId="22">
    <w:abstractNumId w:val="24"/>
  </w:num>
  <w:num w:numId="23">
    <w:abstractNumId w:val="7"/>
  </w:num>
  <w:num w:numId="24">
    <w:abstractNumId w:val="0"/>
  </w:num>
  <w:num w:numId="25">
    <w:abstractNumId w:val="19"/>
  </w:num>
  <w:num w:numId="26">
    <w:abstractNumId w:val="12"/>
  </w:num>
  <w:num w:numId="27">
    <w:abstractNumId w:val="15"/>
  </w:num>
  <w:num w:numId="28">
    <w:abstractNumId w:val="16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CdX2WRrAQ8lye5cj2CwSP62zUj1abjrSFiSr7bKv55Ovb+eRIWEretYae4x9M0CrwpnIZzflvS5zSJ5VkEz5Q==" w:salt="wDxK0GYDXz2pIOd6aHdaY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C3E83"/>
    <w:rsid w:val="001E018C"/>
    <w:rsid w:val="001E7DB1"/>
    <w:rsid w:val="001F288F"/>
    <w:rsid w:val="001F5223"/>
    <w:rsid w:val="00200779"/>
    <w:rsid w:val="002174A9"/>
    <w:rsid w:val="00223718"/>
    <w:rsid w:val="002667E3"/>
    <w:rsid w:val="0027048A"/>
    <w:rsid w:val="002726BB"/>
    <w:rsid w:val="002812E4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7F7D2B"/>
    <w:rsid w:val="00802A75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B6DD3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02A7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B7526-640E-4001-8F8D-97281272D4B4}"/>
</file>

<file path=customXml/itemProps3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2021-02-16T15:18:00Z</dcterms:created>
  <dcterms:modified xsi:type="dcterms:W3CDTF">2021-02-16T15:18:00Z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23600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